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rebuchet MS" w:hAnsi="Trebuchet MS" w:cs="Trebuchet MS" w:eastAsia="Trebuchet MS"/>
          <w:color w:val="000000"/>
          <w:spacing w:val="0"/>
          <w:position w:val="0"/>
          <w:sz w:val="24"/>
          <w:shd w:fill="auto" w:val="clear"/>
        </w:rPr>
      </w:pPr>
    </w:p>
    <w:p>
      <w:pPr>
        <w:spacing w:before="0" w:after="300" w:line="240"/>
        <w:ind w:right="0" w:left="0" w:firstLine="0"/>
        <w:jc w:val="left"/>
        <w:rPr>
          <w:rFonts w:ascii="Calibri Light" w:hAnsi="Calibri Light" w:cs="Calibri Light" w:eastAsia="Calibri Light"/>
          <w:color w:val="323E4F"/>
          <w:spacing w:val="5"/>
          <w:position w:val="0"/>
          <w:sz w:val="52"/>
          <w:shd w:fill="auto" w:val="clear"/>
        </w:rPr>
      </w:pPr>
      <w:r>
        <w:rPr>
          <w:rFonts w:ascii="Calibri Light" w:hAnsi="Calibri Light" w:cs="Calibri Light" w:eastAsia="Calibri Light"/>
          <w:color w:val="323E4F"/>
          <w:spacing w:val="5"/>
          <w:position w:val="0"/>
          <w:sz w:val="52"/>
          <w:shd w:fill="auto" w:val="clear"/>
        </w:rPr>
        <w:t xml:space="preserve">First Year Foundations </w:t>
      </w:r>
      <w:r>
        <w:rPr>
          <w:rFonts w:ascii="Calibri Light" w:hAnsi="Calibri Light" w:cs="Calibri Light" w:eastAsia="Calibri Light"/>
          <w:color w:val="323E4F"/>
          <w:spacing w:val="5"/>
          <w:position w:val="0"/>
          <w:sz w:val="52"/>
          <w:shd w:fill="auto" w:val="clear"/>
        </w:rPr>
        <w:t xml:space="preserve">–</w:t>
      </w:r>
      <w:r>
        <w:rPr>
          <w:rFonts w:ascii="Calibri Light" w:hAnsi="Calibri Light" w:cs="Calibri Light" w:eastAsia="Calibri Light"/>
          <w:color w:val="323E4F"/>
          <w:spacing w:val="5"/>
          <w:position w:val="0"/>
          <w:sz w:val="52"/>
          <w:shd w:fill="auto" w:val="clear"/>
        </w:rPr>
        <w:t xml:space="preserve"> 2019/20</w:t>
      </w:r>
    </w:p>
    <w:p>
      <w:pPr>
        <w:spacing w:before="0" w:after="300" w:line="240"/>
        <w:ind w:right="0" w:left="0" w:firstLine="0"/>
        <w:jc w:val="left"/>
        <w:rPr>
          <w:rFonts w:ascii="Calibri Light" w:hAnsi="Calibri Light" w:cs="Calibri Light" w:eastAsia="Calibri Light"/>
          <w:color w:val="323E4F"/>
          <w:spacing w:val="5"/>
          <w:position w:val="0"/>
          <w:sz w:val="44"/>
          <w:shd w:fill="auto" w:val="clear"/>
        </w:rPr>
      </w:pPr>
      <w:r>
        <w:rPr>
          <w:rFonts w:ascii="Calibri Light" w:hAnsi="Calibri Light" w:cs="Calibri Light" w:eastAsia="Calibri Light"/>
          <w:color w:val="323E4F"/>
          <w:spacing w:val="5"/>
          <w:position w:val="0"/>
          <w:sz w:val="44"/>
          <w:shd w:fill="auto" w:val="clear"/>
        </w:rPr>
        <w:t xml:space="preserve">Digital Literacy Assignment</w:t>
      </w:r>
    </w:p>
    <w:p>
      <w:pPr>
        <w:spacing w:before="0" w:after="300" w:line="240"/>
        <w:ind w:right="0" w:left="0" w:firstLine="0"/>
        <w:jc w:val="left"/>
        <w:rPr>
          <w:rFonts w:ascii="Calibri Light" w:hAnsi="Calibri Light" w:cs="Calibri Light" w:eastAsia="Calibri Light"/>
          <w:color w:val="323E4F"/>
          <w:spacing w:val="5"/>
          <w:position w:val="0"/>
          <w:sz w:val="40"/>
          <w:shd w:fill="auto" w:val="clear"/>
        </w:rPr>
      </w:pPr>
      <w:r>
        <w:rPr>
          <w:rFonts w:ascii="Calibri Light" w:hAnsi="Calibri Light" w:cs="Calibri Light" w:eastAsia="Calibri Light"/>
          <w:color w:val="323E4F"/>
          <w:spacing w:val="5"/>
          <w:position w:val="0"/>
          <w:sz w:val="40"/>
          <w:shd w:fill="auto" w:val="clear"/>
        </w:rPr>
        <w:t xml:space="preserve">15% of final grade </w:t>
      </w: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b/>
          <w:color w:val="000000"/>
          <w:spacing w:val="0"/>
          <w:position w:val="0"/>
          <w:sz w:val="22"/>
          <w:shd w:fill="auto" w:val="clear"/>
        </w:rPr>
        <w:t xml:space="preserve">Digital literacy</w:t>
      </w:r>
      <w:r>
        <w:rPr>
          <w:rFonts w:ascii="Arial" w:hAnsi="Arial" w:cs="Arial" w:eastAsia="Arial"/>
          <w:color w:val="000000"/>
          <w:spacing w:val="0"/>
          <w:position w:val="0"/>
          <w:sz w:val="22"/>
          <w:shd w:fill="auto" w:val="clear"/>
        </w:rPr>
        <w:t xml:space="preserve"> is the ability to find, identify, evaluate and critically think about the information that you find on the Internet. Digital literacy is important because we have access to more information than any other generation before us; therefore, we not only need to know how to obtain information (technical skills), but also sort through and evaluate what we find for relevancy.</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For this assignment, you will be expected to assess a website for its credibility, reliability, authority, accuracy and purpose (CRAAP).</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b/>
          <w:color w:val="404040"/>
          <w:spacing w:val="0"/>
          <w:position w:val="0"/>
          <w:sz w:val="22"/>
          <w:shd w:fill="auto" w:val="clear"/>
        </w:rPr>
      </w:pPr>
      <w:r>
        <w:rPr>
          <w:rFonts w:ascii="Arial" w:hAnsi="Arial" w:cs="Arial" w:eastAsia="Arial"/>
          <w:b/>
          <w:color w:val="404040"/>
          <w:spacing w:val="0"/>
          <w:position w:val="0"/>
          <w:sz w:val="22"/>
          <w:shd w:fill="auto" w:val="clear"/>
        </w:rPr>
        <w:t xml:space="preserve">Part 1: Website Credibility Checklist (In-Class Assignment) </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In order to assess web material, there are a number of questions you should ask about the digital content in question. Using the form “website credibility checklist” provided on eLearn, use the checklist to assess the credibility of the website below.</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Website link: </w:t>
      </w:r>
      <w:hyperlink xmlns:r="http://schemas.openxmlformats.org/officeDocument/2006/relationships" r:id="docRId0">
        <w:r>
          <w:rPr>
            <w:rFonts w:ascii="Calibri" w:hAnsi="Calibri" w:cs="Calibri" w:eastAsia="Calibri"/>
            <w:color w:val="0563C1"/>
            <w:spacing w:val="0"/>
            <w:position w:val="0"/>
            <w:sz w:val="24"/>
            <w:u w:val="single"/>
            <w:shd w:fill="auto" w:val="clear"/>
          </w:rPr>
          <w:t xml:space="preserve">http://www.n</w:t>
        </w:r>
        <w:r>
          <w:rPr>
            <w:rFonts w:ascii="Calibri" w:hAnsi="Calibri" w:cs="Calibri" w:eastAsia="Calibri"/>
            <w:color w:val="0563C1"/>
            <w:spacing w:val="0"/>
            <w:position w:val="0"/>
            <w:sz w:val="24"/>
            <w:u w:val="single"/>
            <w:shd w:fill="auto" w:val="clear"/>
          </w:rPr>
          <w:t xml:space="preserve"> HYPERLINK "http://www.naturalnews.com/2016-12-18-causing-autism-before-birth-is-that-the-insidious-goal-of-big-pharmas-new-push-for-vaccinating-babies-in-the-womb.html"</w:t>
        </w:r>
        <w:r>
          <w:rPr>
            <w:rFonts w:ascii="Calibri" w:hAnsi="Calibri" w:cs="Calibri" w:eastAsia="Calibri"/>
            <w:color w:val="0563C1"/>
            <w:spacing w:val="0"/>
            <w:position w:val="0"/>
            <w:sz w:val="24"/>
            <w:u w:val="single"/>
            <w:shd w:fill="auto" w:val="clear"/>
          </w:rPr>
          <w:t xml:space="preserve">a</w:t>
        </w:r>
        <w:r>
          <w:rPr>
            <w:rFonts w:ascii="Calibri" w:hAnsi="Calibri" w:cs="Calibri" w:eastAsia="Calibri"/>
            <w:color w:val="0563C1"/>
            <w:spacing w:val="0"/>
            <w:position w:val="0"/>
            <w:sz w:val="24"/>
            <w:u w:val="single"/>
            <w:shd w:fill="auto" w:val="clear"/>
          </w:rPr>
          <w:t xml:space="preserve"> HYPERLINK "http://www.naturalnews.com/2016-12-18-causing-autism-before-birth-is-that-the-insidious-goal-of-big-pharmas-new-push-for-vaccinating-babies-in-the-womb.html"</w:t>
        </w:r>
        <w:r>
          <w:rPr>
            <w:rFonts w:ascii="Calibri" w:hAnsi="Calibri" w:cs="Calibri" w:eastAsia="Calibri"/>
            <w:color w:val="0563C1"/>
            <w:spacing w:val="0"/>
            <w:position w:val="0"/>
            <w:sz w:val="24"/>
            <w:u w:val="single"/>
            <w:shd w:fill="auto" w:val="clear"/>
          </w:rPr>
          <w:t xml:space="preserve">turalnews.com</w:t>
        </w:r>
      </w:hyperlink>
    </w:p>
    <w:p>
      <w:pPr>
        <w:spacing w:before="0" w:after="0" w:line="240"/>
        <w:ind w:right="0" w:left="0" w:firstLine="0"/>
        <w:jc w:val="left"/>
        <w:rPr>
          <w:rFonts w:ascii="Arial" w:hAnsi="Arial" w:cs="Arial" w:eastAsia="Arial"/>
          <w:color w:val="000000"/>
          <w:spacing w:val="0"/>
          <w:position w:val="0"/>
          <w:sz w:val="22"/>
          <w:shd w:fill="auto" w:val="clear"/>
        </w:rPr>
      </w:pPr>
    </w:p>
    <w:p>
      <w:pPr>
        <w:keepNext w:val="true"/>
        <w:keepLines w:val="true"/>
        <w:spacing w:before="0" w:after="0" w:line="259"/>
        <w:ind w:right="0" w:left="0" w:firstLine="0"/>
        <w:jc w:val="left"/>
        <w:rPr>
          <w:rFonts w:ascii="Arial" w:hAnsi="Arial" w:cs="Arial" w:eastAsia="Arial"/>
          <w:b/>
          <w:color w:val="404040"/>
          <w:spacing w:val="0"/>
          <w:position w:val="0"/>
          <w:sz w:val="22"/>
          <w:shd w:fill="auto" w:val="clear"/>
        </w:rPr>
      </w:pPr>
      <w:r>
        <w:rPr>
          <w:rFonts w:ascii="Arial" w:hAnsi="Arial" w:cs="Arial" w:eastAsia="Arial"/>
          <w:b/>
          <w:color w:val="404040"/>
          <w:spacing w:val="0"/>
          <w:position w:val="0"/>
          <w:sz w:val="22"/>
          <w:shd w:fill="auto" w:val="clear"/>
        </w:rPr>
        <w:t xml:space="preserve">Part 2: Report (15%)</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Once you have completed the “website credibility checklist”, create a formal report as to whether or not you feel the website is a credible source of information. Explain your answer using the CRAAP checklist criteria. Be thorough and critical in your evaluation.</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b/>
          <w:color w:val="000000"/>
          <w:spacing w:val="0"/>
          <w:position w:val="0"/>
          <w:sz w:val="22"/>
          <w:shd w:fill="auto" w:val="clear"/>
        </w:rPr>
        <w:t xml:space="preserve">Formatting Requirements</w:t>
      </w:r>
      <w:r>
        <w:rPr>
          <w:rFonts w:ascii="Arial" w:hAnsi="Arial" w:cs="Arial" w:eastAsia="Arial"/>
          <w:color w:val="000000"/>
          <w:spacing w:val="0"/>
          <w:position w:val="0"/>
          <w:sz w:val="22"/>
          <w:shd w:fill="auto" w:val="clear"/>
        </w:rPr>
        <w:t xml:space="preserve">:</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The assignment must follow APA format, including a reference list.</w:t>
      </w: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The report should be 250 words in length (+/- 25 words).</w:t>
      </w:r>
    </w:p>
    <w:p>
      <w:pPr>
        <w:keepNext w:val="true"/>
        <w:keepLines w:val="true"/>
        <w:spacing w:before="200" w:after="0" w:line="259"/>
        <w:ind w:right="0" w:left="0" w:firstLine="0"/>
        <w:jc w:val="left"/>
        <w:rPr>
          <w:rFonts w:ascii="Arial" w:hAnsi="Arial" w:cs="Arial" w:eastAsia="Arial"/>
          <w:b/>
          <w:color w:val="404040"/>
          <w:spacing w:val="0"/>
          <w:position w:val="0"/>
          <w:sz w:val="22"/>
          <w:shd w:fill="auto" w:val="clear"/>
        </w:rPr>
      </w:pPr>
      <w:r>
        <w:rPr>
          <w:rFonts w:ascii="Arial" w:hAnsi="Arial" w:cs="Arial" w:eastAsia="Arial"/>
          <w:b/>
          <w:color w:val="404040"/>
          <w:spacing w:val="0"/>
          <w:position w:val="0"/>
          <w:sz w:val="22"/>
          <w:shd w:fill="auto" w:val="clear"/>
        </w:rPr>
        <w:t xml:space="preserve">Submission of Assignment: </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Submit the assignment on/before the due date to the dropbox in eLearn. </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The dropbox submission should include:</w:t>
      </w:r>
    </w:p>
    <w:p>
      <w:pPr>
        <w:numPr>
          <w:ilvl w:val="0"/>
          <w:numId w:val="8"/>
        </w:numPr>
        <w:spacing w:before="0" w:after="3" w:line="240"/>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A completed ”website credibility checklist”</w:t>
      </w:r>
    </w:p>
    <w:p>
      <w:pPr>
        <w:numPr>
          <w:ilvl w:val="0"/>
          <w:numId w:val="8"/>
        </w:numPr>
        <w:spacing w:before="0" w:after="3" w:line="240"/>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A formal report, clearly stating whether or not the website is credible, using checklist criteria. </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b/>
          <w:color w:val="000000"/>
          <w:spacing w:val="0"/>
          <w:position w:val="0"/>
          <w:sz w:val="22"/>
          <w:shd w:fill="auto" w:val="clear"/>
        </w:rPr>
      </w:pPr>
      <w:r>
        <w:rPr>
          <w:rFonts w:ascii="Arial" w:hAnsi="Arial" w:cs="Arial" w:eastAsia="Arial"/>
          <w:b/>
          <w:color w:val="000000"/>
          <w:spacing w:val="0"/>
          <w:position w:val="0"/>
          <w:sz w:val="22"/>
          <w:shd w:fill="auto" w:val="clear"/>
        </w:rPr>
        <w:t xml:space="preserve">Grading:</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See eLearn for grading rubric.</w:t>
      </w:r>
    </w:p>
    <w:p>
      <w:pPr>
        <w:keepNext w:val="true"/>
        <w:keepLines w:val="true"/>
        <w:spacing w:before="200" w:after="0" w:line="259"/>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Late submissions will receive a 10% deduction per day. </w:t>
      </w:r>
    </w:p>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Assignments that are more than 5 days late will not be accepted. </w:t>
      </w:r>
    </w:p>
    <w:p>
      <w:pPr>
        <w:spacing w:before="0" w:after="160" w:line="259"/>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center"/>
        <w:rPr>
          <w:rFonts w:ascii="Verdana" w:hAnsi="Verdana" w:cs="Verdana" w:eastAsia="Verdana"/>
          <w:color w:val="auto"/>
          <w:spacing w:val="0"/>
          <w:position w:val="0"/>
          <w:sz w:val="20"/>
          <w:shd w:fill="auto" w:val="clear"/>
        </w:rPr>
      </w:pPr>
    </w:p>
    <w:p>
      <w:pPr>
        <w:spacing w:before="0" w:after="160" w:line="259"/>
        <w:ind w:right="0" w:left="0" w:firstLine="0"/>
        <w:jc w:val="center"/>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Website Credibility</w:t>
      </w:r>
      <w:r>
        <w:rPr>
          <w:rFonts w:ascii="Arial" w:hAnsi="Arial" w:cs="Arial" w:eastAsia="Arial"/>
          <w:b/>
          <w:color w:val="auto"/>
          <w:spacing w:val="9"/>
          <w:position w:val="0"/>
          <w:sz w:val="22"/>
          <w:shd w:fill="auto" w:val="clear"/>
        </w:rPr>
        <w:t xml:space="preserve"> </w:t>
      </w:r>
      <w:r>
        <w:rPr>
          <w:rFonts w:ascii="Arial" w:hAnsi="Arial" w:cs="Arial" w:eastAsia="Arial"/>
          <w:b/>
          <w:color w:val="auto"/>
          <w:spacing w:val="0"/>
          <w:position w:val="0"/>
          <w:sz w:val="22"/>
          <w:shd w:fill="auto" w:val="clear"/>
        </w:rPr>
        <w:t xml:space="preserve">Checklist</w:t>
      </w:r>
    </w:p>
    <w:p>
      <w:pPr>
        <w:spacing w:before="14" w:after="0" w:line="240"/>
        <w:ind w:right="-200" w:left="1002"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Use this checklist </w:t>
      </w:r>
      <w:r>
        <w:rPr>
          <w:rFonts w:ascii="Arial" w:hAnsi="Arial" w:cs="Arial" w:eastAsia="Arial"/>
          <w:color w:val="auto"/>
          <w:spacing w:val="2"/>
          <w:position w:val="0"/>
          <w:sz w:val="22"/>
          <w:shd w:fill="auto" w:val="clear"/>
        </w:rPr>
        <w:t xml:space="preserve">as </w:t>
      </w:r>
      <w:r>
        <w:rPr>
          <w:rFonts w:ascii="Arial" w:hAnsi="Arial" w:cs="Arial" w:eastAsia="Arial"/>
          <w:color w:val="auto"/>
          <w:spacing w:val="0"/>
          <w:position w:val="0"/>
          <w:sz w:val="22"/>
          <w:shd w:fill="auto" w:val="clear"/>
        </w:rPr>
        <w:t xml:space="preserve">a guideline to help you decide whether an online source is</w:t>
      </w:r>
      <w:r>
        <w:rPr>
          <w:rFonts w:ascii="Arial" w:hAnsi="Arial" w:cs="Arial" w:eastAsia="Arial"/>
          <w:color w:val="auto"/>
          <w:spacing w:val="-7"/>
          <w:position w:val="0"/>
          <w:sz w:val="22"/>
          <w:shd w:fill="auto" w:val="clear"/>
        </w:rPr>
        <w:t xml:space="preserve"> </w:t>
      </w:r>
      <w:r>
        <w:rPr>
          <w:rFonts w:ascii="Arial" w:hAnsi="Arial" w:cs="Arial" w:eastAsia="Arial"/>
          <w:color w:val="auto"/>
          <w:spacing w:val="0"/>
          <w:position w:val="0"/>
          <w:sz w:val="22"/>
          <w:shd w:fill="auto" w:val="clear"/>
        </w:rPr>
        <w:t xml:space="preserve">reliable.</w:t>
      </w:r>
    </w:p>
    <w:p>
      <w:pPr>
        <w:spacing w:before="11" w:after="0" w:line="240"/>
        <w:ind w:right="0" w:left="0" w:firstLine="0"/>
        <w:jc w:val="left"/>
        <w:rPr>
          <w:rFonts w:ascii="Arial" w:hAnsi="Arial" w:cs="Arial" w:eastAsia="Arial"/>
          <w:color w:val="auto"/>
          <w:spacing w:val="0"/>
          <w:position w:val="0"/>
          <w:sz w:val="22"/>
          <w:shd w:fill="auto" w:val="clear"/>
        </w:rPr>
      </w:pPr>
    </w:p>
    <w:p>
      <w:pPr>
        <w:spacing w:before="0" w:after="0" w:line="240"/>
        <w:ind w:right="1002" w:left="1002" w:firstLine="0"/>
        <w:jc w:val="center"/>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7 or more points</w:t>
      </w:r>
      <w:r>
        <w:rPr>
          <w:rFonts w:ascii="Arial" w:hAnsi="Arial" w:cs="Arial" w:eastAsia="Arial"/>
          <w:color w:val="auto"/>
          <w:spacing w:val="0"/>
          <w:position w:val="0"/>
          <w:sz w:val="22"/>
          <w:shd w:fill="auto" w:val="clear"/>
        </w:rPr>
        <w:t xml:space="preserve">: This is probably a reliable source; consider using</w:t>
      </w:r>
      <w:r>
        <w:rPr>
          <w:rFonts w:ascii="Arial" w:hAnsi="Arial" w:cs="Arial" w:eastAsia="Arial"/>
          <w:color w:val="auto"/>
          <w:spacing w:val="8"/>
          <w:position w:val="0"/>
          <w:sz w:val="22"/>
          <w:shd w:fill="auto" w:val="clear"/>
        </w:rPr>
        <w:t xml:space="preserve"> </w:t>
      </w:r>
      <w:r>
        <w:rPr>
          <w:rFonts w:ascii="Arial" w:hAnsi="Arial" w:cs="Arial" w:eastAsia="Arial"/>
          <w:color w:val="auto"/>
          <w:spacing w:val="0"/>
          <w:position w:val="0"/>
          <w:sz w:val="22"/>
          <w:shd w:fill="auto" w:val="clear"/>
        </w:rPr>
        <w:t xml:space="preserve">it.</w:t>
      </w:r>
    </w:p>
    <w:p>
      <w:pPr>
        <w:spacing w:before="14" w:after="0" w:line="240"/>
        <w:ind w:right="-200" w:left="1002" w:firstLine="0"/>
        <w:jc w:val="center"/>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4-6 points</w:t>
      </w:r>
      <w:r>
        <w:rPr>
          <w:rFonts w:ascii="Arial" w:hAnsi="Arial" w:cs="Arial" w:eastAsia="Arial"/>
          <w:color w:val="auto"/>
          <w:spacing w:val="0"/>
          <w:position w:val="0"/>
          <w:sz w:val="22"/>
          <w:shd w:fill="auto" w:val="clear"/>
        </w:rPr>
        <w:t xml:space="preserve">: This might </w:t>
      </w:r>
      <w:r>
        <w:rPr>
          <w:rFonts w:ascii="Arial" w:hAnsi="Arial" w:cs="Arial" w:eastAsia="Arial"/>
          <w:color w:val="auto"/>
          <w:spacing w:val="3"/>
          <w:position w:val="0"/>
          <w:sz w:val="22"/>
          <w:shd w:fill="auto" w:val="clear"/>
        </w:rPr>
        <w:t xml:space="preserve">be </w:t>
      </w:r>
      <w:r>
        <w:rPr>
          <w:rFonts w:ascii="Arial" w:hAnsi="Arial" w:cs="Arial" w:eastAsia="Arial"/>
          <w:color w:val="auto"/>
          <w:spacing w:val="0"/>
          <w:position w:val="0"/>
          <w:sz w:val="22"/>
          <w:shd w:fill="auto" w:val="clear"/>
        </w:rPr>
        <w:t xml:space="preserve">a good source; try to find out more about it before using</w:t>
      </w:r>
      <w:r>
        <w:rPr>
          <w:rFonts w:ascii="Arial" w:hAnsi="Arial" w:cs="Arial" w:eastAsia="Arial"/>
          <w:color w:val="auto"/>
          <w:spacing w:val="-2"/>
          <w:position w:val="0"/>
          <w:sz w:val="22"/>
          <w:shd w:fill="auto" w:val="clear"/>
        </w:rPr>
        <w:t xml:space="preserve"> </w:t>
      </w:r>
      <w:r>
        <w:rPr>
          <w:rFonts w:ascii="Arial" w:hAnsi="Arial" w:cs="Arial" w:eastAsia="Arial"/>
          <w:color w:val="auto"/>
          <w:spacing w:val="0"/>
          <w:position w:val="0"/>
          <w:sz w:val="22"/>
          <w:shd w:fill="auto" w:val="clear"/>
        </w:rPr>
        <w:t xml:space="preserve">it.</w:t>
      </w:r>
    </w:p>
    <w:p>
      <w:pPr>
        <w:spacing w:before="14" w:after="0" w:line="240"/>
        <w:ind w:right="1002" w:left="1002" w:firstLine="0"/>
        <w:jc w:val="center"/>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3 or less</w:t>
      </w:r>
      <w:r>
        <w:rPr>
          <w:rFonts w:ascii="Arial" w:hAnsi="Arial" w:cs="Arial" w:eastAsia="Arial"/>
          <w:color w:val="auto"/>
          <w:spacing w:val="0"/>
          <w:position w:val="0"/>
          <w:sz w:val="22"/>
          <w:shd w:fill="auto" w:val="clear"/>
        </w:rPr>
        <w:t xml:space="preserve">: This is probably not worth including in your</w:t>
      </w:r>
      <w:r>
        <w:rPr>
          <w:rFonts w:ascii="Arial" w:hAnsi="Arial" w:cs="Arial" w:eastAsia="Arial"/>
          <w:color w:val="auto"/>
          <w:spacing w:val="3"/>
          <w:position w:val="0"/>
          <w:sz w:val="22"/>
          <w:shd w:fill="auto" w:val="clear"/>
        </w:rPr>
        <w:t xml:space="preserve"> </w:t>
      </w:r>
      <w:r>
        <w:rPr>
          <w:rFonts w:ascii="Arial" w:hAnsi="Arial" w:cs="Arial" w:eastAsia="Arial"/>
          <w:color w:val="auto"/>
          <w:spacing w:val="0"/>
          <w:position w:val="0"/>
          <w:sz w:val="22"/>
          <w:shd w:fill="auto" w:val="clear"/>
        </w:rPr>
        <w:t xml:space="preserve">sources.</w:t>
      </w:r>
    </w:p>
    <w:p>
      <w:pPr>
        <w:spacing w:before="14" w:after="0" w:line="240"/>
        <w:ind w:right="1002" w:left="1002" w:firstLine="0"/>
        <w:jc w:val="center"/>
        <w:rPr>
          <w:rFonts w:ascii="Verdana" w:hAnsi="Verdana" w:cs="Verdana" w:eastAsia="Verdana"/>
          <w:color w:val="auto"/>
          <w:spacing w:val="0"/>
          <w:position w:val="0"/>
          <w:sz w:val="18"/>
          <w:shd w:fill="auto" w:val="clear"/>
        </w:rPr>
      </w:pPr>
    </w:p>
    <w:p>
      <w:pPr>
        <w:spacing w:before="14" w:after="0" w:line="240"/>
        <w:ind w:right="1002" w:left="1002" w:firstLine="0"/>
        <w:jc w:val="center"/>
        <w:rPr>
          <w:rFonts w:ascii="Verdana" w:hAnsi="Verdana" w:cs="Verdana" w:eastAsia="Verdana"/>
          <w:color w:val="auto"/>
          <w:spacing w:val="0"/>
          <w:position w:val="0"/>
          <w:sz w:val="18"/>
          <w:shd w:fill="auto" w:val="clear"/>
        </w:rPr>
      </w:pPr>
    </w:p>
    <w:tbl>
      <w:tblPr>
        <w:tblInd w:w="21" w:type="dxa"/>
      </w:tblPr>
      <w:tblGrid>
        <w:gridCol w:w="7402"/>
        <w:gridCol w:w="1531"/>
        <w:gridCol w:w="1690"/>
      </w:tblGrid>
      <w:tr>
        <w:trPr>
          <w:trHeight w:val="250" w:hRule="auto"/>
          <w:jc w:val="left"/>
        </w:trPr>
        <w:tc>
          <w:tcPr>
            <w:tcW w:w="10623" w:type="dxa"/>
            <w:gridSpan w:val="3"/>
            <w:tcBorders>
              <w:top w:val="single" w:color="000000" w:sz="18"/>
              <w:left w:val="single" w:color="000000" w:sz="18"/>
              <w:bottom w:val="single" w:color="000000" w:sz="5"/>
              <w:right w:val="single" w:color="000000" w:sz="18"/>
            </w:tcBorders>
            <w:shd w:color="000000" w:fill="ffffff" w:val="clear"/>
            <w:tcMar>
              <w:left w:w="0" w:type="dxa"/>
              <w:right w:w="0" w:type="dxa"/>
            </w:tcMar>
            <w:vAlign w:val="top"/>
          </w:tcPr>
          <w:p>
            <w:pPr>
              <w:spacing w:before="6" w:after="0" w:line="276"/>
              <w:ind w:right="0" w:left="91" w:firstLine="0"/>
              <w:jc w:val="left"/>
              <w:rPr>
                <w:rFonts w:ascii="Arial" w:hAnsi="Arial" w:cs="Arial" w:eastAsia="Arial"/>
                <w:b/>
                <w:color w:val="auto"/>
                <w:spacing w:val="0"/>
                <w:position w:val="0"/>
                <w:sz w:val="18"/>
                <w:shd w:fill="auto" w:val="clear"/>
              </w:rPr>
            </w:pPr>
            <w:r>
              <w:rPr>
                <w:rFonts w:ascii="Arial" w:hAnsi="Arial" w:cs="Arial" w:eastAsia="Arial"/>
                <w:b/>
                <w:color w:val="auto"/>
                <w:spacing w:val="0"/>
                <w:position w:val="0"/>
                <w:sz w:val="18"/>
                <w:shd w:fill="auto" w:val="clear"/>
              </w:rPr>
              <w:t xml:space="preserve">URL:</w:t>
            </w:r>
            <w:r>
              <w:rPr>
                <w:rFonts w:ascii="Arial" w:hAnsi="Arial" w:cs="Arial" w:eastAsia="Arial"/>
                <w:b/>
                <w:color w:val="auto"/>
                <w:spacing w:val="3"/>
                <w:position w:val="0"/>
                <w:sz w:val="18"/>
                <w:shd w:fill="auto" w:val="clear"/>
              </w:rPr>
              <w:t xml:space="preserve"> </w:t>
            </w:r>
            <w:hyperlink xmlns:r="http://schemas.openxmlformats.org/officeDocument/2006/relationships" r:id="docRId1">
              <w:r>
                <w:rPr>
                  <w:rFonts w:ascii="Arial" w:hAnsi="Arial" w:cs="Arial" w:eastAsia="Arial"/>
                  <w:b/>
                  <w:color w:val="0000FF"/>
                  <w:spacing w:val="0"/>
                  <w:position w:val="0"/>
                  <w:sz w:val="18"/>
                  <w:u w:val="single"/>
                  <w:shd w:fill="auto" w:val="clear"/>
                </w:rPr>
                <w:t xml:space="preserve">http://</w:t>
              </w:r>
            </w:hyperlink>
          </w:p>
          <w:p>
            <w:pPr>
              <w:spacing w:before="6" w:after="0" w:line="276"/>
              <w:ind w:right="0" w:left="91" w:firstLine="0"/>
              <w:jc w:val="left"/>
              <w:rPr>
                <w:color w:val="auto"/>
                <w:position w:val="0"/>
                <w:shd w:fill="auto" w:val="clear"/>
              </w:rPr>
            </w:pPr>
          </w:p>
        </w:tc>
      </w:tr>
      <w:tr>
        <w:trPr>
          <w:trHeight w:val="230"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Circle the number in the column that is the best</w:t>
            </w:r>
            <w:r>
              <w:rPr>
                <w:rFonts w:ascii="Arial" w:hAnsi="Arial" w:cs="Arial" w:eastAsia="Arial"/>
                <w:color w:val="auto"/>
                <w:spacing w:val="15"/>
                <w:position w:val="0"/>
                <w:sz w:val="18"/>
                <w:shd w:fill="auto" w:val="clear"/>
              </w:rPr>
              <w:t xml:space="preserve"> </w:t>
            </w:r>
            <w:r>
              <w:rPr>
                <w:rFonts w:ascii="Arial" w:hAnsi="Arial" w:cs="Arial" w:eastAsia="Arial"/>
                <w:color w:val="auto"/>
                <w:spacing w:val="0"/>
                <w:position w:val="0"/>
                <w:sz w:val="18"/>
                <w:shd w:fill="auto" w:val="clear"/>
              </w:rPr>
              <w:t xml:space="preserve">answer</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6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Yes</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No/Not Sure</w:t>
            </w:r>
          </w:p>
        </w:tc>
      </w:tr>
      <w:tr>
        <w:trPr>
          <w:trHeight w:val="235" w:hRule="auto"/>
          <w:jc w:val="left"/>
        </w:trPr>
        <w:tc>
          <w:tcPr>
            <w:tcW w:w="10623" w:type="dxa"/>
            <w:gridSpan w:val="3"/>
            <w:tcBorders>
              <w:top w:val="single" w:color="000000" w:sz="5"/>
              <w:left w:val="single" w:color="000000" w:sz="18"/>
              <w:bottom w:val="single" w:color="000000" w:sz="5"/>
              <w:right w:val="single" w:color="000000" w:sz="18"/>
            </w:tcBorders>
            <w:shd w:color="000000" w:fill="ffffff" w:val="clear"/>
            <w:tcMar>
              <w:left w:w="0" w:type="dxa"/>
              <w:right w:w="0" w:type="dxa"/>
            </w:tcMar>
            <w:vAlign w:val="center"/>
          </w:tcPr>
          <w:p>
            <w:pPr>
              <w:spacing w:before="6" w:after="0" w:line="276"/>
              <w:ind w:right="0" w:left="17" w:firstLine="0"/>
              <w:jc w:val="center"/>
              <w:rPr>
                <w:color w:val="auto"/>
                <w:spacing w:val="0"/>
                <w:position w:val="0"/>
                <w:shd w:fill="auto" w:val="clear"/>
              </w:rPr>
            </w:pPr>
            <w:r>
              <w:rPr>
                <w:rFonts w:ascii="Arial" w:hAnsi="Arial" w:cs="Arial" w:eastAsia="Arial"/>
                <w:b/>
                <w:color w:val="auto"/>
                <w:spacing w:val="0"/>
                <w:position w:val="0"/>
                <w:sz w:val="18"/>
                <w:shd w:fill="auto" w:val="clear"/>
              </w:rPr>
              <w:t xml:space="preserve">POSITIVES</w:t>
            </w:r>
          </w:p>
        </w:tc>
      </w:tr>
      <w:tr>
        <w:trPr>
          <w:trHeight w:val="235"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I can identify a group or individual responsible for the content on this</w:t>
            </w:r>
            <w:r>
              <w:rPr>
                <w:rFonts w:ascii="Arial" w:hAnsi="Arial" w:cs="Arial" w:eastAsia="Arial"/>
                <w:color w:val="auto"/>
                <w:spacing w:val="21"/>
                <w:position w:val="0"/>
                <w:sz w:val="18"/>
                <w:shd w:fill="auto" w:val="clear"/>
              </w:rPr>
              <w:t xml:space="preserve"> </w:t>
            </w:r>
            <w:r>
              <w:rPr>
                <w:rFonts w:ascii="Arial" w:hAnsi="Arial" w:cs="Arial" w:eastAsia="Arial"/>
                <w:color w:val="auto"/>
                <w:spacing w:val="0"/>
                <w:position w:val="0"/>
                <w:sz w:val="18"/>
                <w:shd w:fill="auto" w:val="clear"/>
              </w:rPr>
              <w:t xml:space="preserve">site.</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451"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612" w:left="91" w:firstLine="0"/>
              <w:jc w:val="left"/>
              <w:rPr>
                <w:color w:val="auto"/>
                <w:position w:val="0"/>
                <w:shd w:fill="auto" w:val="clear"/>
              </w:rPr>
            </w:pPr>
            <w:r>
              <w:rPr>
                <w:rFonts w:ascii="Arial" w:hAnsi="Arial" w:cs="Arial" w:eastAsia="Arial"/>
                <w:color w:val="auto"/>
                <w:spacing w:val="0"/>
                <w:position w:val="0"/>
                <w:sz w:val="18"/>
                <w:shd w:fill="auto" w:val="clear"/>
              </w:rPr>
              <w:t xml:space="preserve">This site is maintained by a person or organization that I know is credible outside of the</w:t>
            </w:r>
            <w:r>
              <w:rPr>
                <w:rFonts w:ascii="Arial" w:hAnsi="Arial" w:cs="Arial" w:eastAsia="Arial"/>
                <w:color w:val="auto"/>
                <w:spacing w:val="2"/>
                <w:position w:val="0"/>
                <w:sz w:val="18"/>
                <w:shd w:fill="auto" w:val="clear"/>
              </w:rPr>
              <w:t xml:space="preserve"> </w:t>
            </w:r>
            <w:r>
              <w:rPr>
                <w:rFonts w:ascii="Arial" w:hAnsi="Arial" w:cs="Arial" w:eastAsia="Arial"/>
                <w:color w:val="auto"/>
                <w:spacing w:val="0"/>
                <w:position w:val="0"/>
                <w:sz w:val="18"/>
                <w:shd w:fill="auto" w:val="clear"/>
              </w:rPr>
              <w:t xml:space="preserve">Internet.</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5" w:hRule="auto"/>
          <w:jc w:val="left"/>
        </w:trPr>
        <w:tc>
          <w:tcPr>
            <w:tcW w:w="7402" w:type="dxa"/>
            <w:tcBorders>
              <w:top w:val="single" w:color="000000" w:sz="5"/>
              <w:left w:val="single" w:color="000000" w:sz="18"/>
              <w:bottom w:val="single" w:color="000000" w:sz="4"/>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This site has been updated in the past 3 </w:t>
            </w:r>
            <w:r>
              <w:rPr>
                <w:rFonts w:ascii="Arial" w:hAnsi="Arial" w:cs="Arial" w:eastAsia="Arial"/>
                <w:color w:val="auto"/>
                <w:spacing w:val="2"/>
                <w:position w:val="0"/>
                <w:sz w:val="18"/>
                <w:shd w:fill="auto" w:val="clear"/>
              </w:rPr>
              <w:t xml:space="preserve">to </w:t>
            </w:r>
            <w:r>
              <w:rPr>
                <w:rFonts w:ascii="Arial" w:hAnsi="Arial" w:cs="Arial" w:eastAsia="Arial"/>
                <w:color w:val="auto"/>
                <w:spacing w:val="0"/>
                <w:position w:val="0"/>
                <w:sz w:val="18"/>
                <w:shd w:fill="auto" w:val="clear"/>
              </w:rPr>
              <w:t xml:space="preserve">6</w:t>
            </w:r>
            <w:r>
              <w:rPr>
                <w:rFonts w:ascii="Arial" w:hAnsi="Arial" w:cs="Arial" w:eastAsia="Arial"/>
                <w:color w:val="auto"/>
                <w:spacing w:val="6"/>
                <w:position w:val="0"/>
                <w:sz w:val="18"/>
                <w:shd w:fill="auto" w:val="clear"/>
              </w:rPr>
              <w:t xml:space="preserve"> </w:t>
            </w:r>
            <w:r>
              <w:rPr>
                <w:rFonts w:ascii="Arial" w:hAnsi="Arial" w:cs="Arial" w:eastAsia="Arial"/>
                <w:color w:val="auto"/>
                <w:spacing w:val="0"/>
                <w:position w:val="0"/>
                <w:sz w:val="18"/>
                <w:shd w:fill="auto" w:val="clear"/>
              </w:rPr>
              <w:t xml:space="preserve">months.</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0" w:hRule="auto"/>
          <w:jc w:val="left"/>
        </w:trPr>
        <w:tc>
          <w:tcPr>
            <w:tcW w:w="7402" w:type="dxa"/>
            <w:tcBorders>
              <w:top w:val="single" w:color="000000" w:sz="4"/>
              <w:left w:val="single" w:color="000000" w:sz="18"/>
              <w:bottom w:val="single" w:color="000000" w:sz="4"/>
              <w:right w:val="single" w:color="000000" w:sz="4"/>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This site has external links </w:t>
            </w:r>
            <w:r>
              <w:rPr>
                <w:rFonts w:ascii="Arial" w:hAnsi="Arial" w:cs="Arial" w:eastAsia="Arial"/>
                <w:color w:val="auto"/>
                <w:spacing w:val="2"/>
                <w:position w:val="0"/>
                <w:sz w:val="18"/>
                <w:shd w:fill="auto" w:val="clear"/>
              </w:rPr>
              <w:t xml:space="preserve">to </w:t>
            </w:r>
            <w:r>
              <w:rPr>
                <w:rFonts w:ascii="Arial" w:hAnsi="Arial" w:cs="Arial" w:eastAsia="Arial"/>
                <w:color w:val="auto"/>
                <w:spacing w:val="0"/>
                <w:position w:val="0"/>
                <w:sz w:val="18"/>
                <w:shd w:fill="auto" w:val="clear"/>
              </w:rPr>
              <w:t xml:space="preserve">other credible</w:t>
            </w:r>
            <w:r>
              <w:rPr>
                <w:rFonts w:ascii="Arial" w:hAnsi="Arial" w:cs="Arial" w:eastAsia="Arial"/>
                <w:color w:val="auto"/>
                <w:spacing w:val="5"/>
                <w:position w:val="0"/>
                <w:sz w:val="18"/>
                <w:shd w:fill="auto" w:val="clear"/>
              </w:rPr>
              <w:t xml:space="preserve"> </w:t>
            </w:r>
            <w:r>
              <w:rPr>
                <w:rFonts w:ascii="Arial" w:hAnsi="Arial" w:cs="Arial" w:eastAsia="Arial"/>
                <w:color w:val="auto"/>
                <w:spacing w:val="0"/>
                <w:position w:val="0"/>
                <w:sz w:val="18"/>
                <w:shd w:fill="auto" w:val="clear"/>
              </w:rPr>
              <w:t xml:space="preserve">websites.</w:t>
            </w:r>
          </w:p>
        </w:tc>
        <w:tc>
          <w:tcPr>
            <w:tcW w:w="1531" w:type="dxa"/>
            <w:tcBorders>
              <w:top w:val="single" w:color="000000" w:sz="5"/>
              <w:left w:val="single" w:color="000000" w:sz="4"/>
              <w:bottom w:val="single" w:color="000000" w:sz="5"/>
              <w:right w:val="single" w:color="000000" w:sz="5"/>
            </w:tcBorders>
            <w:shd w:color="000000" w:fill="ffffff" w:val="clear"/>
            <w:tcMar>
              <w:left w:w="0" w:type="dxa"/>
              <w:right w:w="0" w:type="dxa"/>
            </w:tcMar>
            <w:vAlign w:val="center"/>
          </w:tcPr>
          <w:p>
            <w:pPr>
              <w:spacing w:before="6" w:after="0" w:line="276"/>
              <w:ind w:right="7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5" w:hRule="auto"/>
          <w:jc w:val="left"/>
        </w:trPr>
        <w:tc>
          <w:tcPr>
            <w:tcW w:w="7402" w:type="dxa"/>
            <w:tcBorders>
              <w:top w:val="single" w:color="000000" w:sz="4"/>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I know of other credible websites that link to this</w:t>
            </w:r>
            <w:r>
              <w:rPr>
                <w:rFonts w:ascii="Arial" w:hAnsi="Arial" w:cs="Arial" w:eastAsia="Arial"/>
                <w:color w:val="auto"/>
                <w:spacing w:val="15"/>
                <w:position w:val="0"/>
                <w:sz w:val="18"/>
                <w:shd w:fill="auto" w:val="clear"/>
              </w:rPr>
              <w:t xml:space="preserve"> </w:t>
            </w:r>
            <w:r>
              <w:rPr>
                <w:rFonts w:ascii="Arial" w:hAnsi="Arial" w:cs="Arial" w:eastAsia="Arial"/>
                <w:color w:val="auto"/>
                <w:spacing w:val="0"/>
                <w:position w:val="0"/>
                <w:sz w:val="18"/>
                <w:shd w:fill="auto" w:val="clear"/>
              </w:rPr>
              <w:t xml:space="preserve">website.</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5"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This site has a .gov or .edu</w:t>
            </w:r>
            <w:r>
              <w:rPr>
                <w:rFonts w:ascii="Arial" w:hAnsi="Arial" w:cs="Arial" w:eastAsia="Arial"/>
                <w:color w:val="auto"/>
                <w:spacing w:val="5"/>
                <w:position w:val="0"/>
                <w:sz w:val="18"/>
                <w:shd w:fill="auto" w:val="clear"/>
              </w:rPr>
              <w:t xml:space="preserve"> </w:t>
            </w:r>
            <w:r>
              <w:rPr>
                <w:rFonts w:ascii="Arial" w:hAnsi="Arial" w:cs="Arial" w:eastAsia="Arial"/>
                <w:color w:val="auto"/>
                <w:spacing w:val="0"/>
                <w:position w:val="0"/>
                <w:sz w:val="18"/>
                <w:shd w:fill="auto" w:val="clear"/>
              </w:rPr>
              <w:t xml:space="preserve">suffix</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451"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613" w:left="91" w:firstLine="0"/>
              <w:jc w:val="left"/>
              <w:rPr>
                <w:color w:val="auto"/>
                <w:position w:val="0"/>
                <w:shd w:fill="auto" w:val="clear"/>
              </w:rPr>
            </w:pPr>
            <w:r>
              <w:rPr>
                <w:rFonts w:ascii="Arial" w:hAnsi="Arial" w:cs="Arial" w:eastAsia="Arial"/>
                <w:color w:val="auto"/>
                <w:spacing w:val="0"/>
                <w:position w:val="0"/>
                <w:sz w:val="18"/>
                <w:shd w:fill="auto" w:val="clear"/>
              </w:rPr>
              <w:t xml:space="preserve">This site provides a phone number or mailing address that I could use for contacting the person or organization for more</w:t>
            </w:r>
            <w:r>
              <w:rPr>
                <w:rFonts w:ascii="Arial" w:hAnsi="Arial" w:cs="Arial" w:eastAsia="Arial"/>
                <w:color w:val="auto"/>
                <w:spacing w:val="16"/>
                <w:position w:val="0"/>
                <w:sz w:val="18"/>
                <w:shd w:fill="auto" w:val="clear"/>
              </w:rPr>
              <w:t xml:space="preserve"> </w:t>
            </w:r>
            <w:r>
              <w:rPr>
                <w:rFonts w:ascii="Arial" w:hAnsi="Arial" w:cs="Arial" w:eastAsia="Arial"/>
                <w:color w:val="auto"/>
                <w:spacing w:val="0"/>
                <w:position w:val="0"/>
                <w:sz w:val="18"/>
                <w:shd w:fill="auto" w:val="clear"/>
              </w:rPr>
              <w:t xml:space="preserve">information.</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5"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I have verified the information on this site using reliable offline</w:t>
            </w:r>
            <w:r>
              <w:rPr>
                <w:rFonts w:ascii="Arial" w:hAnsi="Arial" w:cs="Arial" w:eastAsia="Arial"/>
                <w:color w:val="auto"/>
                <w:spacing w:val="11"/>
                <w:position w:val="0"/>
                <w:sz w:val="18"/>
                <w:shd w:fill="auto" w:val="clear"/>
              </w:rPr>
              <w:t xml:space="preserve"> </w:t>
            </w:r>
            <w:r>
              <w:rPr>
                <w:rFonts w:ascii="Arial" w:hAnsi="Arial" w:cs="Arial" w:eastAsia="Arial"/>
                <w:color w:val="auto"/>
                <w:spacing w:val="0"/>
                <w:position w:val="0"/>
                <w:sz w:val="18"/>
                <w:shd w:fill="auto" w:val="clear"/>
              </w:rPr>
              <w:t xml:space="preserve">resources.</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5"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The main purpose of this site is to provide facts (not</w:t>
            </w:r>
            <w:r>
              <w:rPr>
                <w:rFonts w:ascii="Arial" w:hAnsi="Arial" w:cs="Arial" w:eastAsia="Arial"/>
                <w:color w:val="auto"/>
                <w:spacing w:val="22"/>
                <w:position w:val="0"/>
                <w:sz w:val="18"/>
                <w:shd w:fill="auto" w:val="clear"/>
              </w:rPr>
              <w:t xml:space="preserve"> </w:t>
            </w:r>
            <w:r>
              <w:rPr>
                <w:rFonts w:ascii="Arial" w:hAnsi="Arial" w:cs="Arial" w:eastAsia="Arial"/>
                <w:color w:val="auto"/>
                <w:spacing w:val="0"/>
                <w:position w:val="0"/>
                <w:sz w:val="18"/>
                <w:shd w:fill="auto" w:val="clear"/>
              </w:rPr>
              <w:t xml:space="preserve">opinions).</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68"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0"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99" w:left="0" w:firstLine="0"/>
              <w:jc w:val="right"/>
              <w:rPr>
                <w:color w:val="auto"/>
                <w:spacing w:val="0"/>
                <w:position w:val="0"/>
                <w:shd w:fill="auto" w:val="clear"/>
              </w:rPr>
            </w:pPr>
            <w:r>
              <w:rPr>
                <w:rFonts w:ascii="Arial" w:hAnsi="Arial" w:cs="Arial" w:eastAsia="Arial"/>
                <w:b/>
                <w:color w:val="auto"/>
                <w:spacing w:val="0"/>
                <w:position w:val="0"/>
                <w:sz w:val="18"/>
                <w:shd w:fill="auto" w:val="clear"/>
              </w:rPr>
              <w:t xml:space="preserve">subtotal:</w:t>
            </w:r>
          </w:p>
        </w:tc>
        <w:tc>
          <w:tcPr>
            <w:tcW w:w="3221" w:type="dxa"/>
            <w:gridSpan w:val="2"/>
            <w:tcBorders>
              <w:top w:val="single" w:color="000000" w:sz="5"/>
              <w:left w:val="single" w:color="000000" w:sz="5"/>
              <w:bottom w:val="single" w:color="000000" w:sz="5"/>
              <w:right w:val="single" w:color="000000" w:sz="18"/>
            </w:tcBorders>
            <w:shd w:color="000000" w:fill="ffffff" w:val="clear"/>
            <w:tcMar>
              <w:left w:w="0" w:type="dxa"/>
              <w:right w:w="0" w:type="dxa"/>
            </w:tcMar>
            <w:vAlign w:val="center"/>
          </w:tcPr>
          <w:p>
            <w:pPr>
              <w:spacing w:before="0" w:after="160" w:line="276"/>
              <w:ind w:right="0" w:left="0" w:firstLine="0"/>
              <w:jc w:val="center"/>
              <w:rPr>
                <w:rFonts w:ascii="Calibri" w:hAnsi="Calibri" w:cs="Calibri" w:eastAsia="Calibri"/>
                <w:color w:val="auto"/>
                <w:spacing w:val="0"/>
                <w:position w:val="0"/>
                <w:sz w:val="22"/>
                <w:shd w:fill="auto" w:val="clear"/>
              </w:rPr>
            </w:pPr>
          </w:p>
        </w:tc>
      </w:tr>
      <w:tr>
        <w:trPr>
          <w:trHeight w:val="235" w:hRule="auto"/>
          <w:jc w:val="left"/>
        </w:trPr>
        <w:tc>
          <w:tcPr>
            <w:tcW w:w="10623" w:type="dxa"/>
            <w:gridSpan w:val="3"/>
            <w:tcBorders>
              <w:top w:val="single" w:color="000000" w:sz="5"/>
              <w:left w:val="single" w:color="000000" w:sz="18"/>
              <w:bottom w:val="single" w:color="000000" w:sz="5"/>
              <w:right w:val="single" w:color="000000" w:sz="18"/>
            </w:tcBorders>
            <w:shd w:color="000000" w:fill="ffffff" w:val="clear"/>
            <w:tcMar>
              <w:left w:w="0" w:type="dxa"/>
              <w:right w:w="0" w:type="dxa"/>
            </w:tcMar>
            <w:vAlign w:val="center"/>
          </w:tcPr>
          <w:p>
            <w:pPr>
              <w:spacing w:before="6" w:after="0" w:line="276"/>
              <w:ind w:right="0" w:left="21" w:firstLine="0"/>
              <w:jc w:val="center"/>
              <w:rPr>
                <w:color w:val="auto"/>
                <w:spacing w:val="0"/>
                <w:position w:val="0"/>
                <w:shd w:fill="auto" w:val="clear"/>
              </w:rPr>
            </w:pPr>
            <w:r>
              <w:rPr>
                <w:rFonts w:ascii="Arial" w:hAnsi="Arial" w:cs="Arial" w:eastAsia="Arial"/>
                <w:b/>
                <w:color w:val="auto"/>
                <w:spacing w:val="0"/>
                <w:position w:val="0"/>
                <w:sz w:val="18"/>
                <w:shd w:fill="auto" w:val="clear"/>
              </w:rPr>
              <w:t xml:space="preserve">NEGATIVES</w:t>
            </w:r>
          </w:p>
        </w:tc>
      </w:tr>
      <w:tr>
        <w:trPr>
          <w:trHeight w:val="235"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This site is clearly biased toward a specific opinion or point of</w:t>
            </w:r>
            <w:r>
              <w:rPr>
                <w:rFonts w:ascii="Arial" w:hAnsi="Arial" w:cs="Arial" w:eastAsia="Arial"/>
                <w:color w:val="auto"/>
                <w:spacing w:val="17"/>
                <w:position w:val="0"/>
                <w:sz w:val="18"/>
                <w:shd w:fill="auto" w:val="clear"/>
              </w:rPr>
              <w:t xml:space="preserve"> </w:t>
            </w:r>
            <w:r>
              <w:rPr>
                <w:rFonts w:ascii="Arial" w:hAnsi="Arial" w:cs="Arial" w:eastAsia="Arial"/>
                <w:color w:val="auto"/>
                <w:spacing w:val="0"/>
                <w:position w:val="0"/>
                <w:sz w:val="18"/>
                <w:shd w:fill="auto" w:val="clear"/>
              </w:rPr>
              <w:t xml:space="preserve">view.</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25"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0"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This site contains many misspellings and/or broken</w:t>
            </w:r>
            <w:r>
              <w:rPr>
                <w:rFonts w:ascii="Arial" w:hAnsi="Arial" w:cs="Arial" w:eastAsia="Arial"/>
                <w:color w:val="auto"/>
                <w:spacing w:val="5"/>
                <w:position w:val="0"/>
                <w:sz w:val="18"/>
                <w:shd w:fill="auto" w:val="clear"/>
              </w:rPr>
              <w:t xml:space="preserve"> </w:t>
            </w:r>
            <w:r>
              <w:rPr>
                <w:rFonts w:ascii="Arial" w:hAnsi="Arial" w:cs="Arial" w:eastAsia="Arial"/>
                <w:color w:val="auto"/>
                <w:spacing w:val="0"/>
                <w:position w:val="0"/>
                <w:sz w:val="18"/>
                <w:shd w:fill="auto" w:val="clear"/>
              </w:rPr>
              <w:t xml:space="preserve">links and/or pop-up ads.</w:t>
            </w:r>
          </w:p>
        </w:tc>
        <w:tc>
          <w:tcPr>
            <w:tcW w:w="1531" w:type="dxa"/>
            <w:tcBorders>
              <w:top w:val="single" w:color="000000" w:sz="5"/>
              <w:left w:val="single" w:color="000000" w:sz="5"/>
              <w:bottom w:val="single" w:color="000000" w:sz="5"/>
              <w:right w:val="single" w:color="000000" w:sz="5"/>
            </w:tcBorders>
            <w:shd w:color="000000" w:fill="ffffff" w:val="clear"/>
            <w:tcMar>
              <w:left w:w="0" w:type="dxa"/>
              <w:right w:w="0" w:type="dxa"/>
            </w:tcMar>
            <w:vAlign w:val="center"/>
          </w:tcPr>
          <w:p>
            <w:pPr>
              <w:spacing w:before="6" w:after="0" w:line="276"/>
              <w:ind w:right="725"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5"/>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5"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The main purpose of this site is to sell a product or</w:t>
            </w:r>
            <w:r>
              <w:rPr>
                <w:rFonts w:ascii="Arial" w:hAnsi="Arial" w:cs="Arial" w:eastAsia="Arial"/>
                <w:color w:val="auto"/>
                <w:spacing w:val="28"/>
                <w:position w:val="0"/>
                <w:sz w:val="18"/>
                <w:shd w:fill="auto" w:val="clear"/>
              </w:rPr>
              <w:t xml:space="preserve"> </w:t>
            </w:r>
            <w:r>
              <w:rPr>
                <w:rFonts w:ascii="Arial" w:hAnsi="Arial" w:cs="Arial" w:eastAsia="Arial"/>
                <w:color w:val="auto"/>
                <w:spacing w:val="0"/>
                <w:position w:val="0"/>
                <w:sz w:val="18"/>
                <w:shd w:fill="auto" w:val="clear"/>
              </w:rPr>
              <w:t xml:space="preserve">service.</w:t>
            </w:r>
          </w:p>
        </w:tc>
        <w:tc>
          <w:tcPr>
            <w:tcW w:w="1531" w:type="dxa"/>
            <w:tcBorders>
              <w:top w:val="single" w:color="000000" w:sz="5"/>
              <w:left w:val="single" w:color="000000" w:sz="5"/>
              <w:bottom w:val="single" w:color="000000" w:sz="4"/>
              <w:right w:val="single" w:color="000000" w:sz="5"/>
            </w:tcBorders>
            <w:shd w:color="000000" w:fill="ffffff" w:val="clear"/>
            <w:tcMar>
              <w:left w:w="0" w:type="dxa"/>
              <w:right w:w="0" w:type="dxa"/>
            </w:tcMar>
            <w:vAlign w:val="center"/>
          </w:tcPr>
          <w:p>
            <w:pPr>
              <w:spacing w:before="6" w:after="0" w:line="276"/>
              <w:ind w:right="725"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5"/>
              <w:left w:val="single" w:color="000000" w:sz="5"/>
              <w:bottom w:val="single" w:color="000000" w:sz="4"/>
              <w:right w:val="single" w:color="000000" w:sz="18"/>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5" w:hRule="auto"/>
          <w:jc w:val="left"/>
        </w:trPr>
        <w:tc>
          <w:tcPr>
            <w:tcW w:w="7402" w:type="dxa"/>
            <w:tcBorders>
              <w:top w:val="single" w:color="000000" w:sz="5"/>
              <w:left w:val="single" w:color="000000" w:sz="18"/>
              <w:bottom w:val="single" w:color="000000" w:sz="5"/>
              <w:right w:val="single" w:color="000000" w:sz="4"/>
            </w:tcBorders>
            <w:shd w:color="000000" w:fill="ffffff" w:val="clear"/>
            <w:tcMar>
              <w:left w:w="0" w:type="dxa"/>
              <w:right w:w="0" w:type="dxa"/>
            </w:tcMar>
            <w:vAlign w:val="top"/>
          </w:tcPr>
          <w:p>
            <w:pPr>
              <w:spacing w:before="6" w:after="0" w:line="276"/>
              <w:ind w:right="0" w:left="91" w:firstLine="0"/>
              <w:jc w:val="left"/>
              <w:rPr>
                <w:color w:val="auto"/>
                <w:position w:val="0"/>
                <w:shd w:fill="auto" w:val="clear"/>
              </w:rPr>
            </w:pPr>
            <w:r>
              <w:rPr>
                <w:rFonts w:ascii="Arial" w:hAnsi="Arial" w:cs="Arial" w:eastAsia="Arial"/>
                <w:color w:val="auto"/>
                <w:spacing w:val="0"/>
                <w:position w:val="0"/>
                <w:sz w:val="18"/>
                <w:shd w:fill="auto" w:val="clear"/>
              </w:rPr>
              <w:t xml:space="preserve">This site has no external</w:t>
            </w:r>
            <w:r>
              <w:rPr>
                <w:rFonts w:ascii="Arial" w:hAnsi="Arial" w:cs="Arial" w:eastAsia="Arial"/>
                <w:color w:val="auto"/>
                <w:spacing w:val="5"/>
                <w:position w:val="0"/>
                <w:sz w:val="18"/>
                <w:shd w:fill="auto" w:val="clear"/>
              </w:rPr>
              <w:t xml:space="preserve"> </w:t>
            </w:r>
            <w:r>
              <w:rPr>
                <w:rFonts w:ascii="Arial" w:hAnsi="Arial" w:cs="Arial" w:eastAsia="Arial"/>
                <w:color w:val="auto"/>
                <w:spacing w:val="0"/>
                <w:position w:val="0"/>
                <w:sz w:val="18"/>
                <w:shd w:fill="auto" w:val="clear"/>
              </w:rPr>
              <w:t xml:space="preserve">links.</w:t>
            </w:r>
          </w:p>
        </w:tc>
        <w:tc>
          <w:tcPr>
            <w:tcW w:w="1531" w:type="dxa"/>
            <w:tcBorders>
              <w:top w:val="single" w:color="000000" w:sz="4"/>
              <w:left w:val="single" w:color="000000" w:sz="4"/>
              <w:bottom w:val="single" w:color="000000" w:sz="4"/>
              <w:right w:val="single" w:color="000000" w:sz="4"/>
            </w:tcBorders>
            <w:shd w:color="000000" w:fill="ffffff" w:val="clear"/>
            <w:tcMar>
              <w:left w:w="0" w:type="dxa"/>
              <w:right w:w="0" w:type="dxa"/>
            </w:tcMar>
            <w:vAlign w:val="center"/>
          </w:tcPr>
          <w:p>
            <w:pPr>
              <w:spacing w:before="6" w:after="0" w:line="276"/>
              <w:ind w:right="725" w:left="0"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-1</w:t>
            </w:r>
          </w:p>
        </w:tc>
        <w:tc>
          <w:tcPr>
            <w:tcW w:w="1690" w:type="dxa"/>
            <w:tcBorders>
              <w:top w:val="single" w:color="000000" w:sz="4"/>
              <w:left w:val="single" w:color="000000" w:sz="4"/>
              <w:bottom w:val="single" w:color="000000" w:sz="4"/>
              <w:right w:val="single" w:color="000000" w:sz="4"/>
            </w:tcBorders>
            <w:shd w:color="000000" w:fill="ffffff" w:val="clear"/>
            <w:tcMar>
              <w:left w:w="0" w:type="dxa"/>
              <w:right w:w="0" w:type="dxa"/>
            </w:tcMar>
            <w:vAlign w:val="top"/>
          </w:tcPr>
          <w:p>
            <w:pPr>
              <w:spacing w:before="6" w:after="0" w:line="276"/>
              <w:ind w:right="0" w:left="32" w:firstLine="0"/>
              <w:jc w:val="center"/>
              <w:rPr>
                <w:color w:val="auto"/>
                <w:spacing w:val="0"/>
                <w:position w:val="0"/>
                <w:shd w:fill="auto" w:val="clear"/>
              </w:rPr>
            </w:pPr>
            <w:r>
              <w:rPr>
                <w:rFonts w:ascii="Arial" w:hAnsi="Arial" w:cs="Arial" w:eastAsia="Arial"/>
                <w:color w:val="auto"/>
                <w:spacing w:val="0"/>
                <w:position w:val="0"/>
                <w:sz w:val="18"/>
                <w:shd w:fill="auto" w:val="clear"/>
              </w:rPr>
              <w:t xml:space="preserve">0</w:t>
            </w:r>
          </w:p>
        </w:tc>
      </w:tr>
      <w:tr>
        <w:trPr>
          <w:trHeight w:val="230" w:hRule="auto"/>
          <w:jc w:val="left"/>
        </w:trPr>
        <w:tc>
          <w:tcPr>
            <w:tcW w:w="7402" w:type="dxa"/>
            <w:tcBorders>
              <w:top w:val="single" w:color="000000" w:sz="5"/>
              <w:left w:val="single" w:color="000000" w:sz="18"/>
              <w:bottom w:val="single" w:color="000000" w:sz="5"/>
              <w:right w:val="single" w:color="000000" w:sz="5"/>
            </w:tcBorders>
            <w:shd w:color="000000" w:fill="ffffff" w:val="clear"/>
            <w:tcMar>
              <w:left w:w="0" w:type="dxa"/>
              <w:right w:w="0" w:type="dxa"/>
            </w:tcMar>
            <w:vAlign w:val="top"/>
          </w:tcPr>
          <w:p>
            <w:pPr>
              <w:spacing w:before="6" w:after="0" w:line="276"/>
              <w:ind w:right="99" w:left="0" w:firstLine="0"/>
              <w:jc w:val="right"/>
              <w:rPr>
                <w:color w:val="auto"/>
                <w:position w:val="0"/>
                <w:shd w:fill="auto" w:val="clear"/>
              </w:rPr>
            </w:pPr>
            <w:r>
              <w:rPr>
                <w:rFonts w:ascii="Arial" w:hAnsi="Arial" w:cs="Arial" w:eastAsia="Arial"/>
                <w:b/>
                <w:color w:val="auto"/>
                <w:spacing w:val="0"/>
                <w:position w:val="0"/>
                <w:sz w:val="18"/>
                <w:shd w:fill="auto" w:val="clear"/>
              </w:rPr>
              <w:t xml:space="preserve">final</w:t>
            </w:r>
            <w:r>
              <w:rPr>
                <w:rFonts w:ascii="Arial" w:hAnsi="Arial" w:cs="Arial" w:eastAsia="Arial"/>
                <w:b/>
                <w:color w:val="auto"/>
                <w:spacing w:val="-1"/>
                <w:position w:val="0"/>
                <w:sz w:val="18"/>
                <w:shd w:fill="auto" w:val="clear"/>
              </w:rPr>
              <w:t xml:space="preserve"> </w:t>
            </w:r>
            <w:r>
              <w:rPr>
                <w:rFonts w:ascii="Arial" w:hAnsi="Arial" w:cs="Arial" w:eastAsia="Arial"/>
                <w:b/>
                <w:color w:val="auto"/>
                <w:spacing w:val="0"/>
                <w:position w:val="0"/>
                <w:sz w:val="18"/>
                <w:shd w:fill="auto" w:val="clear"/>
              </w:rPr>
              <w:t xml:space="preserve">total:</w:t>
            </w:r>
          </w:p>
        </w:tc>
        <w:tc>
          <w:tcPr>
            <w:tcW w:w="3221" w:type="dxa"/>
            <w:gridSpan w:val="2"/>
            <w:tcBorders>
              <w:top w:val="single" w:color="000000" w:sz="4"/>
              <w:left w:val="single" w:color="000000" w:sz="5"/>
              <w:bottom w:val="single" w:color="000000" w:sz="5"/>
              <w:right w:val="single" w:color="000000" w:sz="18"/>
            </w:tcBorders>
            <w:shd w:color="000000" w:fill="ffffff" w:val="clear"/>
            <w:tcMar>
              <w:left w:w="0" w:type="dxa"/>
              <w:right w:w="0" w:type="dxa"/>
            </w:tcMar>
            <w:vAlign w:val="top"/>
          </w:tcPr>
          <w:p>
            <w:pPr>
              <w:spacing w:before="0" w:after="160" w:line="276"/>
              <w:ind w:right="0" w:left="0" w:firstLine="0"/>
              <w:jc w:val="left"/>
              <w:rPr>
                <w:rFonts w:ascii="Calibri" w:hAnsi="Calibri" w:cs="Calibri" w:eastAsia="Calibri"/>
                <w:color w:val="auto"/>
                <w:spacing w:val="0"/>
                <w:position w:val="0"/>
                <w:sz w:val="22"/>
                <w:shd w:fill="auto" w:val="clear"/>
              </w:rPr>
            </w:pPr>
          </w:p>
        </w:tc>
      </w:tr>
      <w:tr>
        <w:trPr>
          <w:trHeight w:val="2201" w:hRule="auto"/>
          <w:jc w:val="left"/>
        </w:trPr>
        <w:tc>
          <w:tcPr>
            <w:tcW w:w="10623" w:type="dxa"/>
            <w:gridSpan w:val="3"/>
            <w:tcBorders>
              <w:top w:val="single" w:color="000000" w:sz="5"/>
              <w:left w:val="single" w:color="000000" w:sz="18"/>
              <w:bottom w:val="single" w:color="000000" w:sz="18"/>
              <w:right w:val="single" w:color="000000" w:sz="18"/>
            </w:tcBorders>
            <w:shd w:color="000000" w:fill="ffffff" w:val="clear"/>
            <w:tcMar>
              <w:left w:w="0" w:type="dxa"/>
              <w:right w:w="0" w:type="dxa"/>
            </w:tcMar>
            <w:vAlign w:val="top"/>
          </w:tcPr>
          <w:p>
            <w:pPr>
              <w:spacing w:before="6" w:after="0" w:line="276"/>
              <w:ind w:right="0" w:left="91" w:firstLine="0"/>
              <w:jc w:val="left"/>
              <w:rPr>
                <w:rFonts w:ascii="Arial" w:hAnsi="Arial" w:cs="Arial" w:eastAsia="Arial"/>
                <w:b/>
                <w:color w:val="auto"/>
                <w:spacing w:val="0"/>
                <w:position w:val="0"/>
                <w:sz w:val="18"/>
                <w:shd w:fill="auto" w:val="clear"/>
              </w:rPr>
            </w:pPr>
            <w:r>
              <w:rPr>
                <w:rFonts w:ascii="Arial" w:hAnsi="Arial" w:cs="Arial" w:eastAsia="Arial"/>
                <w:b/>
                <w:color w:val="auto"/>
                <w:spacing w:val="0"/>
                <w:position w:val="0"/>
                <w:sz w:val="18"/>
                <w:shd w:fill="auto" w:val="clear"/>
              </w:rPr>
              <w:t xml:space="preserve">Would you use this as a credible source? Why or why</w:t>
            </w:r>
            <w:r>
              <w:rPr>
                <w:rFonts w:ascii="Arial" w:hAnsi="Arial" w:cs="Arial" w:eastAsia="Arial"/>
                <w:b/>
                <w:color w:val="auto"/>
                <w:spacing w:val="27"/>
                <w:position w:val="0"/>
                <w:sz w:val="18"/>
                <w:shd w:fill="auto" w:val="clear"/>
              </w:rPr>
              <w:t xml:space="preserve"> </w:t>
            </w:r>
            <w:r>
              <w:rPr>
                <w:rFonts w:ascii="Arial" w:hAnsi="Arial" w:cs="Arial" w:eastAsia="Arial"/>
                <w:b/>
                <w:color w:val="auto"/>
                <w:spacing w:val="0"/>
                <w:position w:val="0"/>
                <w:sz w:val="18"/>
                <w:shd w:fill="auto" w:val="clear"/>
              </w:rPr>
              <w:t xml:space="preserve">not?</w:t>
            </w:r>
          </w:p>
          <w:p>
            <w:pPr>
              <w:spacing w:before="6" w:after="0" w:line="276"/>
              <w:ind w:right="0" w:left="91" w:firstLine="0"/>
              <w:jc w:val="left"/>
              <w:rPr>
                <w:rFonts w:ascii="Arial" w:hAnsi="Arial" w:cs="Arial" w:eastAsia="Arial"/>
                <w:b/>
                <w:color w:val="auto"/>
                <w:spacing w:val="0"/>
                <w:position w:val="0"/>
                <w:sz w:val="18"/>
                <w:shd w:fill="auto" w:val="clear"/>
              </w:rPr>
            </w:pPr>
          </w:p>
          <w:p>
            <w:pPr>
              <w:spacing w:before="6" w:after="0" w:line="276"/>
              <w:ind w:right="0" w:left="91" w:firstLine="0"/>
              <w:jc w:val="left"/>
              <w:rPr>
                <w:rFonts w:ascii="Arial" w:hAnsi="Arial" w:cs="Arial" w:eastAsia="Arial"/>
                <w:b/>
                <w:color w:val="auto"/>
                <w:spacing w:val="0"/>
                <w:position w:val="0"/>
                <w:sz w:val="18"/>
                <w:shd w:fill="auto" w:val="clear"/>
              </w:rPr>
            </w:pPr>
          </w:p>
          <w:p>
            <w:pPr>
              <w:spacing w:before="6" w:after="0" w:line="276"/>
              <w:ind w:right="0" w:left="91" w:firstLine="0"/>
              <w:jc w:val="left"/>
              <w:rPr>
                <w:rFonts w:ascii="Arial" w:hAnsi="Arial" w:cs="Arial" w:eastAsia="Arial"/>
                <w:b/>
                <w:color w:val="auto"/>
                <w:spacing w:val="0"/>
                <w:position w:val="0"/>
                <w:sz w:val="18"/>
                <w:shd w:fill="auto" w:val="clear"/>
              </w:rPr>
            </w:pPr>
          </w:p>
          <w:p>
            <w:pPr>
              <w:spacing w:before="6" w:after="0" w:line="276"/>
              <w:ind w:right="0" w:left="91" w:firstLine="0"/>
              <w:jc w:val="left"/>
              <w:rPr>
                <w:rFonts w:ascii="Arial" w:hAnsi="Arial" w:cs="Arial" w:eastAsia="Arial"/>
                <w:b/>
                <w:color w:val="auto"/>
                <w:spacing w:val="0"/>
                <w:position w:val="0"/>
                <w:sz w:val="18"/>
                <w:shd w:fill="auto" w:val="clear"/>
              </w:rPr>
            </w:pPr>
          </w:p>
          <w:p>
            <w:pPr>
              <w:spacing w:before="6" w:after="0" w:line="276"/>
              <w:ind w:right="0" w:left="91" w:firstLine="0"/>
              <w:jc w:val="left"/>
              <w:rPr>
                <w:rFonts w:ascii="Arial" w:hAnsi="Arial" w:cs="Arial" w:eastAsia="Arial"/>
                <w:b/>
                <w:color w:val="auto"/>
                <w:spacing w:val="0"/>
                <w:position w:val="0"/>
                <w:sz w:val="18"/>
                <w:shd w:fill="auto" w:val="clear"/>
              </w:rPr>
            </w:pPr>
          </w:p>
          <w:p>
            <w:pPr>
              <w:spacing w:before="6" w:after="0" w:line="276"/>
              <w:ind w:right="0" w:left="91" w:firstLine="0"/>
              <w:jc w:val="left"/>
              <w:rPr>
                <w:color w:val="auto"/>
                <w:position w:val="0"/>
                <w:shd w:fill="auto" w:val="clear"/>
              </w:rPr>
            </w:pPr>
          </w:p>
        </w:tc>
      </w:tr>
    </w:tbl>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36" w:after="0" w:line="240"/>
        <w:ind w:right="0" w:left="199" w:firstLine="0"/>
        <w:jc w:val="left"/>
        <w:rPr>
          <w:rFonts w:ascii="Verdana" w:hAnsi="Verdana" w:cs="Verdana" w:eastAsia="Verdana"/>
          <w:color w:val="auto"/>
          <w:spacing w:val="0"/>
          <w:position w:val="0"/>
          <w:sz w:val="14"/>
          <w:shd w:fill="auto" w:val="clear"/>
        </w:rPr>
      </w:pPr>
      <w:r>
        <w:rPr>
          <w:rFonts w:ascii="Symbol" w:hAnsi="Symbol" w:cs="Symbol" w:eastAsia="Symbol"/>
          <w:color w:val="auto"/>
          <w:spacing w:val="0"/>
          <w:position w:val="0"/>
          <w:sz w:val="14"/>
          <w:shd w:fill="auto" w:val="clear"/>
        </w:rPr>
        <w:t xml:space="preserve"></w:t>
      </w:r>
      <w:r>
        <w:rPr>
          <w:rFonts w:ascii="Verdana" w:hAnsi="Verdana" w:cs="Verdana" w:eastAsia="Verdana"/>
          <w:color w:val="auto"/>
          <w:spacing w:val="0"/>
          <w:position w:val="0"/>
          <w:sz w:val="14"/>
          <w:shd w:fill="auto" w:val="clear"/>
        </w:rPr>
        <w:t xml:space="preserve">2007 Samira Saliba Phillips, updated 2 January 2007</w:t>
      </w:r>
    </w:p>
    <w:p>
      <w:pPr>
        <w:spacing w:before="0" w:after="160" w:line="259"/>
        <w:ind w:right="0" w:left="0" w:firstLine="0"/>
        <w:jc w:val="left"/>
        <w:rPr>
          <w:rFonts w:ascii="Verdana" w:hAnsi="Verdana" w:cs="Verdana" w:eastAsia="Verdana"/>
          <w:color w:val="auto"/>
          <w:spacing w:val="0"/>
          <w:position w:val="0"/>
          <w:sz w:val="20"/>
          <w:shd w:fill="auto" w:val="clear"/>
        </w:rPr>
      </w:pPr>
    </w:p>
    <w:p>
      <w:pPr>
        <w:spacing w:before="0" w:after="160" w:line="259"/>
        <w:ind w:right="0" w:left="0" w:firstLine="0"/>
        <w:jc w:val="left"/>
        <w:rPr>
          <w:rFonts w:ascii="Verdana" w:hAnsi="Verdana" w:cs="Verdana" w:eastAsia="Verdana"/>
          <w:color w:val="auto"/>
          <w:spacing w:val="0"/>
          <w:position w:val="0"/>
          <w:sz w:val="20"/>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naturalnews.com/2016-12-18-causing-autism-before-birth-is-that-the-insidious-goal-of-big-pharmas-new-push-for-vaccinating-babies-in-the-womb.html" Id="docRId0" Type="http://schemas.openxmlformats.org/officeDocument/2006/relationships/hyperlink" /><Relationship TargetMode="External" Target="http:///"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